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39" w:rsidRPr="00AD22DC" w:rsidRDefault="00096B39" w:rsidP="00096B39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21: </w:t>
      </w:r>
      <w:r w:rsidRPr="00AD22DC">
        <w:rPr>
          <w:rFonts w:ascii="Times New Roman" w:hAnsi="Times New Roman"/>
          <w:sz w:val="28"/>
          <w:szCs w:val="28"/>
        </w:rPr>
        <w:t>HẠ QUỐC XƯƠNG</w:t>
      </w: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096B39" w:rsidRPr="00C711D2" w:rsidRDefault="00096B39" w:rsidP="00096B39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Thanh</w:t>
      </w:r>
      <w:proofErr w:type="spellEnd"/>
    </w:p>
    <w:p w:rsidR="00096B39" w:rsidRDefault="00096B39" w:rsidP="00096B39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Tâm</w:t>
      </w:r>
      <w:proofErr w:type="spellEnd"/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Trung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Bình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cha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trường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khiết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chức</w:t>
      </w:r>
      <w:proofErr w:type="spellEnd"/>
      <w:r w:rsidRPr="00AD22DC">
        <w:rPr>
          <w:sz w:val="28"/>
          <w:szCs w:val="28"/>
        </w:rPr>
        <w:t xml:space="preserve"> Tri </w:t>
      </w:r>
      <w:proofErr w:type="spellStart"/>
      <w:r w:rsidRPr="00AD22DC">
        <w:rPr>
          <w:sz w:val="28"/>
          <w:szCs w:val="28"/>
        </w:rPr>
        <w:t>huyện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trưởng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bản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can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Khải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mưu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tại</w:t>
      </w:r>
      <w:proofErr w:type="spellEnd"/>
      <w:r w:rsidRPr="00AD22DC">
        <w:rPr>
          <w:sz w:val="28"/>
          <w:szCs w:val="28"/>
        </w:rPr>
        <w:t xml:space="preserve"> Nam </w:t>
      </w:r>
      <w:proofErr w:type="spellStart"/>
      <w:r w:rsidRPr="00AD22DC">
        <w:rPr>
          <w:sz w:val="28"/>
          <w:szCs w:val="28"/>
        </w:rPr>
        <w:t>Nhạc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</w:t>
      </w:r>
      <w:proofErr w:type="spellEnd"/>
      <w:r w:rsidRPr="00AD22DC">
        <w:rPr>
          <w:sz w:val="28"/>
          <w:szCs w:val="28"/>
        </w:rPr>
        <w:t xml:space="preserve"> Nam.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Tiều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ngôn</w:t>
      </w:r>
      <w:proofErr w:type="spellEnd"/>
      <w:r w:rsidRPr="00AD22DC">
        <w:rPr>
          <w:sz w:val="28"/>
          <w:szCs w:val="28"/>
        </w:rPr>
        <w:t xml:space="preserve">: </w:t>
      </w:r>
      <w:proofErr w:type="spellStart"/>
      <w:r w:rsidRPr="00AD22DC">
        <w:rPr>
          <w:sz w:val="28"/>
          <w:szCs w:val="28"/>
        </w:rPr>
        <w:t>Lăng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Chuẩn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</w:t>
      </w:r>
      <w:proofErr w:type="spellEnd"/>
      <w:r w:rsidRPr="00AD22DC">
        <w:rPr>
          <w:sz w:val="28"/>
          <w:szCs w:val="28"/>
        </w:rPr>
        <w:t xml:space="preserve">, song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lịnh</w:t>
      </w:r>
      <w:proofErr w:type="spellEnd"/>
      <w:r w:rsidRPr="00AD22DC">
        <w:rPr>
          <w:sz w:val="28"/>
          <w:szCs w:val="28"/>
        </w:rPr>
        <w:t xml:space="preserve"> vu </w:t>
      </w:r>
      <w:proofErr w:type="spellStart"/>
      <w:r w:rsidRPr="00AD22DC">
        <w:rPr>
          <w:sz w:val="28"/>
          <w:szCs w:val="28"/>
        </w:rPr>
        <w:t>cáo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án</w:t>
      </w:r>
      <w:proofErr w:type="spellEnd"/>
      <w:r w:rsidRPr="00AD22DC">
        <w:rPr>
          <w:sz w:val="28"/>
          <w:szCs w:val="28"/>
        </w:rPr>
        <w:t xml:space="preserve">. </w:t>
      </w: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Bấy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La </w:t>
      </w:r>
      <w:proofErr w:type="spellStart"/>
      <w:r w:rsidRPr="00AD22DC">
        <w:rPr>
          <w:sz w:val="28"/>
          <w:szCs w:val="28"/>
        </w:rPr>
        <w:t>Kiệt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qua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nhau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thiền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tĩnh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. Do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: </w:t>
      </w: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left="720"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i/>
          <w:sz w:val="28"/>
          <w:szCs w:val="28"/>
        </w:rPr>
        <w:t>Liêu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Không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biết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được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đường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lui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tới</w:t>
      </w:r>
      <w:proofErr w:type="spellEnd"/>
      <w:r w:rsidRPr="00AD22DC">
        <w:rPr>
          <w:i/>
          <w:sz w:val="28"/>
          <w:szCs w:val="28"/>
        </w:rPr>
        <w:t xml:space="preserve"> </w:t>
      </w: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left="720"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i/>
          <w:sz w:val="28"/>
          <w:szCs w:val="28"/>
        </w:rPr>
        <w:t>Phù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thế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phen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này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lại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trải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chơi</w:t>
      </w:r>
      <w:proofErr w:type="spellEnd"/>
      <w:r w:rsidRPr="00AD22DC">
        <w:rPr>
          <w:i/>
          <w:sz w:val="28"/>
          <w:szCs w:val="28"/>
        </w:rPr>
        <w:t xml:space="preserve">! </w:t>
      </w: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096B39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quyển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A Di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câu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soạn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ước</w:t>
      </w:r>
      <w:proofErr w:type="spellEnd"/>
      <w:r w:rsidRPr="00AD22DC">
        <w:rPr>
          <w:sz w:val="28"/>
          <w:szCs w:val="28"/>
        </w:rPr>
        <w:t xml:space="preserve">: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Giản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suất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proofErr w:type="gramStart"/>
      <w:r w:rsidRPr="00AD22DC">
        <w:rPr>
          <w:sz w:val="28"/>
          <w:szCs w:val="28"/>
        </w:rPr>
        <w:t>để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. </w:t>
      </w: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096B39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Mùa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gặp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vỏ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dào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ruộng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dẫy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nước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siêu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cuộc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tranh</w:t>
      </w:r>
      <w:proofErr w:type="spellEnd"/>
      <w:r w:rsidRPr="00AD22DC">
        <w:rPr>
          <w:sz w:val="28"/>
          <w:szCs w:val="28"/>
        </w:rPr>
        <w:t xml:space="preserve"> Nam, </w:t>
      </w:r>
      <w:proofErr w:type="spellStart"/>
      <w:r w:rsidRPr="00AD22DC">
        <w:rPr>
          <w:sz w:val="28"/>
          <w:szCs w:val="28"/>
        </w:rPr>
        <w:t>Bắc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thí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A Di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cúi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theo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bay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lữ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dặn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dò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tế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Gia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lương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trị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ổn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nẻo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ràng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cần</w:t>
      </w:r>
      <w:proofErr w:type="spellEnd"/>
      <w:r w:rsidRPr="00AD22DC">
        <w:rPr>
          <w:sz w:val="28"/>
          <w:szCs w:val="28"/>
        </w:rPr>
        <w:t xml:space="preserve"> chi </w:t>
      </w:r>
      <w:proofErr w:type="spellStart"/>
      <w:r w:rsidRPr="00AD22DC">
        <w:rPr>
          <w:sz w:val="28"/>
          <w:szCs w:val="28"/>
        </w:rPr>
        <w:t>dùng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thuốc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nhắm</w:t>
      </w:r>
      <w:proofErr w:type="spellEnd"/>
      <w:r w:rsidRPr="00AD22DC">
        <w:rPr>
          <w:sz w:val="28"/>
          <w:szCs w:val="28"/>
        </w:rPr>
        <w:t xml:space="preserve"> hay </w:t>
      </w:r>
      <w:proofErr w:type="spellStart"/>
      <w:r w:rsidRPr="00AD22DC">
        <w:rPr>
          <w:sz w:val="28"/>
          <w:szCs w:val="28"/>
        </w:rPr>
        <w:t>mở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bớt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thuộc</w:t>
      </w:r>
      <w:proofErr w:type="spellEnd"/>
      <w:r w:rsidRPr="00AD22DC">
        <w:rPr>
          <w:sz w:val="28"/>
          <w:szCs w:val="28"/>
        </w:rPr>
        <w:t xml:space="preserve"> hay tin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đủ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thẳng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nhìn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quanh</w:t>
      </w:r>
      <w:proofErr w:type="spellEnd"/>
      <w:r w:rsidRPr="00AD22DC">
        <w:rPr>
          <w:sz w:val="28"/>
          <w:szCs w:val="28"/>
        </w:rPr>
        <w:t xml:space="preserve"> qua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lượt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mỉm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chấp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lặng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thoát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. </w:t>
      </w: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lastRenderedPageBreak/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duy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tòa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trống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cớ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Tòa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cô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gái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cha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bay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bạch</w:t>
      </w:r>
      <w:proofErr w:type="spellEnd"/>
      <w:r w:rsidRPr="00AD22DC">
        <w:rPr>
          <w:sz w:val="28"/>
          <w:szCs w:val="28"/>
        </w:rPr>
        <w:t xml:space="preserve"> y, song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cẩn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đệ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huấn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ta ở </w:t>
      </w:r>
      <w:proofErr w:type="spellStart"/>
      <w:r w:rsidRPr="00AD22DC">
        <w:rPr>
          <w:sz w:val="28"/>
          <w:szCs w:val="28"/>
        </w:rPr>
        <w:t>sâu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nghiệp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nặng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Muốn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dứt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: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chắc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chỗ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con. </w:t>
      </w:r>
      <w:proofErr w:type="spellStart"/>
      <w:r w:rsidRPr="00AD22DC">
        <w:rPr>
          <w:sz w:val="28"/>
          <w:szCs w:val="28"/>
        </w:rPr>
        <w:t>Nếu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nghiệp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quyết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A Di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". </w:t>
      </w: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096B39" w:rsidRPr="00AD22DC" w:rsidRDefault="00096B39" w:rsidP="00096B39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cẩn</w:t>
      </w:r>
      <w:proofErr w:type="spellEnd"/>
      <w:r w:rsidRPr="00AD22DC">
        <w:rPr>
          <w:sz w:val="28"/>
          <w:szCs w:val="28"/>
        </w:rPr>
        <w:t xml:space="preserve">. </w:t>
      </w:r>
    </w:p>
    <w:p w:rsidR="00096B39" w:rsidRPr="00AD22DC" w:rsidRDefault="00096B39" w:rsidP="00096B39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8006C6" w:rsidRPr="00B83353" w:rsidRDefault="008006C6" w:rsidP="00B83353"/>
    <w:sectPr w:rsidR="008006C6" w:rsidRPr="00B83353" w:rsidSect="00B8335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3E" w:rsidRDefault="00E05B3E" w:rsidP="00B83353">
      <w:r>
        <w:separator/>
      </w:r>
    </w:p>
  </w:endnote>
  <w:endnote w:type="continuationSeparator" w:id="0">
    <w:p w:rsidR="00E05B3E" w:rsidRDefault="00E05B3E" w:rsidP="00B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3E" w:rsidRDefault="00E05B3E" w:rsidP="00B83353">
      <w:r>
        <w:separator/>
      </w:r>
    </w:p>
  </w:footnote>
  <w:footnote w:type="continuationSeparator" w:id="0">
    <w:p w:rsidR="00E05B3E" w:rsidRDefault="00E05B3E" w:rsidP="00B8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5714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B83353" w:rsidRPr="00B83353" w:rsidRDefault="00B83353">
        <w:pPr>
          <w:pStyle w:val="Header"/>
          <w:jc w:val="center"/>
          <w:rPr>
            <w:sz w:val="28"/>
            <w:szCs w:val="28"/>
          </w:rPr>
        </w:pPr>
        <w:r w:rsidRPr="00B83353">
          <w:rPr>
            <w:sz w:val="28"/>
            <w:szCs w:val="28"/>
          </w:rPr>
          <w:fldChar w:fldCharType="begin"/>
        </w:r>
        <w:r w:rsidRPr="00B83353">
          <w:rPr>
            <w:sz w:val="28"/>
            <w:szCs w:val="28"/>
          </w:rPr>
          <w:instrText xml:space="preserve"> PAGE   \* MERGEFORMAT </w:instrText>
        </w:r>
        <w:r w:rsidRPr="00B83353">
          <w:rPr>
            <w:sz w:val="28"/>
            <w:szCs w:val="28"/>
          </w:rPr>
          <w:fldChar w:fldCharType="separate"/>
        </w:r>
        <w:r w:rsidR="00096B39">
          <w:rPr>
            <w:noProof/>
            <w:sz w:val="28"/>
            <w:szCs w:val="28"/>
          </w:rPr>
          <w:t>2</w:t>
        </w:r>
        <w:r w:rsidRPr="00B83353">
          <w:rPr>
            <w:noProof/>
            <w:sz w:val="28"/>
            <w:szCs w:val="28"/>
          </w:rPr>
          <w:fldChar w:fldCharType="end"/>
        </w:r>
      </w:p>
    </w:sdtContent>
  </w:sdt>
  <w:p w:rsidR="00B83353" w:rsidRDefault="00B8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082FDA"/>
    <w:rsid w:val="00096B39"/>
    <w:rsid w:val="00113AD5"/>
    <w:rsid w:val="00183830"/>
    <w:rsid w:val="002B025A"/>
    <w:rsid w:val="002B0966"/>
    <w:rsid w:val="003927AE"/>
    <w:rsid w:val="00605A57"/>
    <w:rsid w:val="00623580"/>
    <w:rsid w:val="007157D4"/>
    <w:rsid w:val="00764B94"/>
    <w:rsid w:val="007E302A"/>
    <w:rsid w:val="008006C6"/>
    <w:rsid w:val="008D6E0F"/>
    <w:rsid w:val="00933E30"/>
    <w:rsid w:val="00B3416D"/>
    <w:rsid w:val="00B83353"/>
    <w:rsid w:val="00E05B3E"/>
    <w:rsid w:val="00E24751"/>
    <w:rsid w:val="00E8072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17</cp:revision>
  <dcterms:created xsi:type="dcterms:W3CDTF">2024-07-22T03:27:00Z</dcterms:created>
  <dcterms:modified xsi:type="dcterms:W3CDTF">2024-07-22T03:55:00Z</dcterms:modified>
</cp:coreProperties>
</file>