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CC" w:rsidRPr="00AD22DC" w:rsidRDefault="00A041CC" w:rsidP="00A041CC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80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26: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TÀO VÂN TÔN</w:t>
      </w:r>
      <w:bookmarkEnd w:id="0"/>
      <w:bookmarkEnd w:id="1"/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A041CC" w:rsidRPr="00C711D2" w:rsidRDefault="00A041CC" w:rsidP="00A041CC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A041CC" w:rsidRDefault="00A041CC" w:rsidP="00A041CC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b/>
          <w:sz w:val="28"/>
          <w:szCs w:val="28"/>
        </w:rPr>
      </w:pP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Liu </w:t>
      </w:r>
      <w:proofErr w:type="spellStart"/>
      <w:r w:rsidRPr="00AD22DC">
        <w:rPr>
          <w:sz w:val="28"/>
          <w:szCs w:val="28"/>
        </w:rPr>
        <w:t>Nghĩa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nghèo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thuận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giúp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vùng</w:t>
      </w:r>
      <w:proofErr w:type="spellEnd"/>
      <w:r w:rsidRPr="00AD22DC">
        <w:rPr>
          <w:sz w:val="28"/>
          <w:szCs w:val="28"/>
        </w:rPr>
        <w:t xml:space="preserve">. </w:t>
      </w: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mẫu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, song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kịp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phẩm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non </w:t>
      </w:r>
      <w:proofErr w:type="spellStart"/>
      <w:r w:rsidRPr="00AD22DC">
        <w:rPr>
          <w:sz w:val="28"/>
          <w:szCs w:val="28"/>
        </w:rPr>
        <w:t>Phổ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mẫu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nghiễm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tan </w:t>
      </w:r>
      <w:proofErr w:type="spellStart"/>
      <w:r w:rsidRPr="00AD22DC">
        <w:rPr>
          <w:sz w:val="28"/>
          <w:szCs w:val="28"/>
        </w:rPr>
        <w:t>biến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bi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do,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an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ủi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giám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xong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diệu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lộn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. </w:t>
      </w: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gũi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Sơn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sửa</w:t>
      </w:r>
      <w:proofErr w:type="spellEnd"/>
      <w:r w:rsidRPr="00AD22DC">
        <w:rPr>
          <w:sz w:val="28"/>
          <w:szCs w:val="28"/>
        </w:rPr>
        <w:t xml:space="preserve"> sang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Kỷ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Tỵ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sở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chịu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phí</w:t>
      </w:r>
      <w:proofErr w:type="spellEnd"/>
      <w:r w:rsidRPr="00AD22DC">
        <w:rPr>
          <w:sz w:val="28"/>
          <w:szCs w:val="28"/>
        </w:rPr>
        <w:t xml:space="preserve">. Qua </w:t>
      </w:r>
      <w:proofErr w:type="spellStart"/>
      <w:r w:rsidRPr="00AD22DC">
        <w:rPr>
          <w:sz w:val="28"/>
          <w:szCs w:val="28"/>
        </w:rPr>
        <w:t>cuối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Thù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gạch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đủ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. </w:t>
      </w: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Sang </w:t>
      </w:r>
      <w:proofErr w:type="spellStart"/>
      <w:r w:rsidRPr="00AD22DC">
        <w:rPr>
          <w:sz w:val="28"/>
          <w:szCs w:val="28"/>
        </w:rPr>
        <w:t>xuân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Văn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hứa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xin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!".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nấu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thay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sạch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Thù</w:t>
      </w:r>
      <w:proofErr w:type="spellEnd"/>
      <w:r w:rsidRPr="00AD22DC">
        <w:rPr>
          <w:sz w:val="28"/>
          <w:szCs w:val="28"/>
        </w:rPr>
        <w:t xml:space="preserve">, con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sót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ngắn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lát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. </w:t>
      </w: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A041CC" w:rsidRPr="00AD22DC" w:rsidRDefault="00A041CC" w:rsidP="00A041C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 (1930).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. </w:t>
      </w:r>
    </w:p>
    <w:p w:rsidR="00A041CC" w:rsidRPr="00AD22DC" w:rsidRDefault="00A041CC" w:rsidP="00A041CC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Pr="00A041CC" w:rsidRDefault="008006C6" w:rsidP="00A041CC"/>
    <w:sectPr w:rsidR="008006C6" w:rsidRPr="00A041CC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57" w:rsidRDefault="00E03457" w:rsidP="00B83353">
      <w:r>
        <w:separator/>
      </w:r>
    </w:p>
  </w:endnote>
  <w:endnote w:type="continuationSeparator" w:id="0">
    <w:p w:rsidR="00E03457" w:rsidRDefault="00E03457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57" w:rsidRDefault="00E03457" w:rsidP="00B83353">
      <w:r>
        <w:separator/>
      </w:r>
    </w:p>
  </w:footnote>
  <w:footnote w:type="continuationSeparator" w:id="0">
    <w:p w:rsidR="00E03457" w:rsidRDefault="00E03457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A041CC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2241C"/>
    <w:rsid w:val="00082FDA"/>
    <w:rsid w:val="00096B39"/>
    <w:rsid w:val="00113AD5"/>
    <w:rsid w:val="00183830"/>
    <w:rsid w:val="002B025A"/>
    <w:rsid w:val="002B0966"/>
    <w:rsid w:val="003927AE"/>
    <w:rsid w:val="003E64B9"/>
    <w:rsid w:val="00453A27"/>
    <w:rsid w:val="005E6594"/>
    <w:rsid w:val="00605A57"/>
    <w:rsid w:val="00623580"/>
    <w:rsid w:val="007157D4"/>
    <w:rsid w:val="00725C59"/>
    <w:rsid w:val="00764B94"/>
    <w:rsid w:val="007E302A"/>
    <w:rsid w:val="008006C6"/>
    <w:rsid w:val="008D6E0F"/>
    <w:rsid w:val="00933E30"/>
    <w:rsid w:val="00981F27"/>
    <w:rsid w:val="00A041CC"/>
    <w:rsid w:val="00B3416D"/>
    <w:rsid w:val="00B83353"/>
    <w:rsid w:val="00D83DD4"/>
    <w:rsid w:val="00E03457"/>
    <w:rsid w:val="00E05B3E"/>
    <w:rsid w:val="00E24751"/>
    <w:rsid w:val="00E61A53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22</cp:revision>
  <dcterms:created xsi:type="dcterms:W3CDTF">2024-07-22T03:27:00Z</dcterms:created>
  <dcterms:modified xsi:type="dcterms:W3CDTF">2024-07-22T04:01:00Z</dcterms:modified>
</cp:coreProperties>
</file>